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E2" w:rsidRPr="00C104E2" w:rsidRDefault="00C104E2" w:rsidP="00C104E2">
      <w:pPr>
        <w:widowControl/>
        <w:shd w:val="clear" w:color="auto" w:fill="FFFFFF"/>
        <w:spacing w:beforeAutospacing="1" w:after="100" w:afterAutospacing="1"/>
        <w:jc w:val="center"/>
        <w:rPr>
          <w:rFonts w:ascii="Arial" w:eastAsia="宋体" w:hAnsi="Arial" w:cs="Arial"/>
          <w:color w:val="333333"/>
          <w:kern w:val="0"/>
          <w:sz w:val="18"/>
          <w:szCs w:val="18"/>
        </w:rPr>
      </w:pPr>
      <w:r w:rsidRPr="00C104E2">
        <w:rPr>
          <w:rFonts w:ascii="黑体" w:eastAsia="黑体" w:hAnsi="黑体" w:cs="Arial"/>
          <w:color w:val="333333"/>
          <w:kern w:val="0"/>
          <w:sz w:val="44"/>
          <w:szCs w:val="44"/>
        </w:rPr>
        <w:t>山东大学本科教学审核评估工作进度要求</w:t>
      </w:r>
      <w:r w:rsidRPr="00C104E2">
        <w:rPr>
          <w:rFonts w:ascii="黑体" w:eastAsia="黑体" w:hAnsi="黑体" w:cs="Arial"/>
          <w:color w:val="333333"/>
          <w:kern w:val="0"/>
          <w:sz w:val="18"/>
          <w:szCs w:val="18"/>
        </w:rPr>
        <w:t xml:space="preserve"> </w:t>
      </w:r>
    </w:p>
    <w:p w:rsidR="00C104E2" w:rsidRPr="00C104E2" w:rsidRDefault="00C104E2" w:rsidP="00C104E2">
      <w:pPr>
        <w:widowControl/>
        <w:shd w:val="clear" w:color="auto" w:fill="FFFFFF"/>
        <w:spacing w:after="240"/>
        <w:jc w:val="left"/>
        <w:rPr>
          <w:rFonts w:ascii="Arial" w:eastAsia="宋体" w:hAnsi="Arial" w:cs="Arial"/>
          <w:color w:val="333333"/>
          <w:kern w:val="0"/>
          <w:sz w:val="18"/>
          <w:szCs w:val="18"/>
        </w:rPr>
      </w:pPr>
    </w:p>
    <w:p w:rsidR="00584CA1" w:rsidRDefault="00C104E2" w:rsidP="00C104E2">
      <w:pPr>
        <w:widowControl/>
        <w:shd w:val="clear" w:color="auto" w:fill="FFFFFF"/>
        <w:spacing w:before="100" w:beforeAutospacing="1" w:after="100" w:afterAutospacing="1" w:line="480" w:lineRule="auto"/>
        <w:jc w:val="left"/>
        <w:rPr>
          <w:rFonts w:ascii="FangSong_GB2312" w:eastAsia="宋体" w:hAnsi="FangSong_GB2312" w:cs="Arial"/>
          <w:color w:val="000000"/>
          <w:kern w:val="0"/>
          <w:sz w:val="27"/>
          <w:szCs w:val="27"/>
        </w:rPr>
      </w:pPr>
      <w:r w:rsidRPr="00C104E2">
        <w:rPr>
          <w:rFonts w:ascii="Calibri" w:eastAsia="宋体" w:hAnsi="Calibri" w:cs="Calibri"/>
          <w:color w:val="000000"/>
          <w:kern w:val="0"/>
          <w:sz w:val="27"/>
          <w:szCs w:val="27"/>
        </w:rPr>
        <w:t>  </w:t>
      </w:r>
      <w:r>
        <w:rPr>
          <w:rFonts w:ascii="Calibri" w:eastAsia="宋体" w:hAnsi="Calibri" w:cs="Calibri"/>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根据《山东大学迎接教育部本科教学工作审核评估工作方案》，结合我校审核评估工作实际，学校提出以下工作要求。</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一、自评自建阶段（</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月至</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4</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b/>
          <w:color w:val="000000"/>
          <w:kern w:val="0"/>
          <w:sz w:val="27"/>
          <w:szCs w:val="27"/>
        </w:rPr>
        <w:t>    </w:t>
      </w:r>
      <w:r w:rsidRPr="00C104E2">
        <w:rPr>
          <w:rFonts w:ascii="FangSong_GB2312" w:eastAsia="宋体" w:hAnsi="FangSong_GB2312" w:cs="Arial"/>
          <w:b/>
          <w:color w:val="000000"/>
          <w:kern w:val="0"/>
          <w:sz w:val="27"/>
          <w:szCs w:val="27"/>
        </w:rPr>
        <w:t>第一环节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月底前</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审核评估工作办公室将数据项分配到相关职能部门，相关职能部门确认、签字并盖章，明确相关职能部门是数据项的责任主体。</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责任单位：相关职能部门</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责任人：相关职能部门主要负责人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第二环节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t>12</w:t>
      </w:r>
      <w:r w:rsidRPr="00C104E2">
        <w:rPr>
          <w:rFonts w:ascii="FangSong_GB2312" w:eastAsia="宋体" w:hAnsi="FangSong_GB2312" w:cs="Arial"/>
          <w:color w:val="000000"/>
          <w:kern w:val="0"/>
          <w:sz w:val="27"/>
          <w:szCs w:val="27"/>
        </w:rPr>
        <w:t>日前</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相关职能部门根据本部门工作，按照审核评估工作总体安排，细化自评自建阶段审核评估工作计划，开学前一周提交审核评估工作办公室审查、备案。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责任单位：相关职能部门</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责任人：相关职能部门主要负责人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Pr>
          <w:rFonts w:ascii="Calibri" w:eastAsia="宋体" w:hAnsi="Calibri" w:cs="Calibri"/>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b/>
          <w:color w:val="000000"/>
          <w:kern w:val="0"/>
          <w:sz w:val="27"/>
          <w:szCs w:val="27"/>
        </w:rPr>
        <w:t>第三环节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t>24</w:t>
      </w:r>
      <w:r w:rsidRPr="00C104E2">
        <w:rPr>
          <w:rFonts w:ascii="FangSong_GB2312" w:eastAsia="宋体" w:hAnsi="FangSong_GB2312" w:cs="Arial"/>
          <w:color w:val="000000"/>
          <w:kern w:val="0"/>
          <w:sz w:val="27"/>
          <w:szCs w:val="27"/>
        </w:rPr>
        <w:t>日前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Pr>
          <w:rFonts w:ascii="Calibri" w:eastAsia="宋体" w:hAnsi="Calibri" w:cs="Calibri"/>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根据相关职能部门的要求，各教学单位配合相关职能部门填报数据。</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2.</w:t>
      </w:r>
      <w:r w:rsidRPr="00C104E2">
        <w:rPr>
          <w:rFonts w:ascii="FangSong_GB2312" w:eastAsia="宋体" w:hAnsi="FangSong_GB2312" w:cs="Arial"/>
          <w:color w:val="FF0000"/>
          <w:kern w:val="0"/>
          <w:sz w:val="27"/>
          <w:szCs w:val="27"/>
        </w:rPr>
        <w:t>各教学单位制定本单位审核评估工作计划和专业评估（认证）工作计划</w:t>
      </w:r>
      <w:r w:rsidRPr="00C104E2">
        <w:rPr>
          <w:rFonts w:ascii="FangSong_GB2312" w:eastAsia="宋体" w:hAnsi="FangSong_GB2312" w:cs="Arial"/>
          <w:color w:val="FF0000"/>
          <w:kern w:val="0"/>
          <w:sz w:val="27"/>
          <w:szCs w:val="27"/>
        </w:rPr>
        <w:t>(</w:t>
      </w:r>
      <w:r w:rsidRPr="00C104E2">
        <w:rPr>
          <w:rFonts w:ascii="FangSong_GB2312" w:eastAsia="宋体" w:hAnsi="FangSong_GB2312" w:cs="Arial"/>
          <w:color w:val="FF0000"/>
          <w:kern w:val="0"/>
          <w:sz w:val="27"/>
          <w:szCs w:val="27"/>
        </w:rPr>
        <w:t>已通过专业认证且在有效期内的专业除外</w:t>
      </w:r>
      <w:r w:rsidRPr="00C104E2">
        <w:rPr>
          <w:rFonts w:ascii="FangSong_GB2312" w:eastAsia="宋体" w:hAnsi="FangSong_GB2312" w:cs="Arial"/>
          <w:color w:val="FF0000"/>
          <w:kern w:val="0"/>
          <w:sz w:val="27"/>
          <w:szCs w:val="27"/>
        </w:rPr>
        <w:t>)</w:t>
      </w:r>
      <w:r w:rsidRPr="00C104E2">
        <w:rPr>
          <w:rFonts w:ascii="FangSong_GB2312" w:eastAsia="宋体" w:hAnsi="FangSong_GB2312" w:cs="Arial"/>
          <w:color w:val="FF0000"/>
          <w:kern w:val="0"/>
          <w:sz w:val="27"/>
          <w:szCs w:val="27"/>
        </w:rPr>
        <w:t>，于</w:t>
      </w:r>
      <w:r w:rsidRPr="00C104E2">
        <w:rPr>
          <w:rFonts w:ascii="FangSong_GB2312" w:eastAsia="宋体" w:hAnsi="FangSong_GB2312" w:cs="Arial"/>
          <w:color w:val="FF0000"/>
          <w:kern w:val="0"/>
          <w:sz w:val="27"/>
          <w:szCs w:val="27"/>
        </w:rPr>
        <w:t>2</w:t>
      </w:r>
      <w:r w:rsidRPr="00C104E2">
        <w:rPr>
          <w:rFonts w:ascii="FangSong_GB2312" w:eastAsia="宋体" w:hAnsi="FangSong_GB2312" w:cs="Arial"/>
          <w:color w:val="FF0000"/>
          <w:kern w:val="0"/>
          <w:sz w:val="27"/>
          <w:szCs w:val="27"/>
        </w:rPr>
        <w:t>月</w:t>
      </w:r>
      <w:r w:rsidRPr="00C104E2">
        <w:rPr>
          <w:rFonts w:ascii="FangSong_GB2312" w:eastAsia="宋体" w:hAnsi="FangSong_GB2312" w:cs="Arial"/>
          <w:color w:val="FF0000"/>
          <w:kern w:val="0"/>
          <w:sz w:val="27"/>
          <w:szCs w:val="27"/>
        </w:rPr>
        <w:t>24</w:t>
      </w:r>
      <w:r w:rsidRPr="00C104E2">
        <w:rPr>
          <w:rFonts w:ascii="FangSong_GB2312" w:eastAsia="宋体" w:hAnsi="FangSong_GB2312" w:cs="Arial"/>
          <w:color w:val="FF0000"/>
          <w:kern w:val="0"/>
          <w:sz w:val="27"/>
          <w:szCs w:val="27"/>
        </w:rPr>
        <w:t>日前报学校审核评估工作办公室。</w:t>
      </w:r>
      <w:r w:rsidRPr="00C104E2">
        <w:rPr>
          <w:rFonts w:ascii="FangSong_GB2312" w:eastAsia="宋体" w:hAnsi="FangSong_GB2312" w:cs="Arial"/>
          <w:color w:val="FF0000"/>
          <w:kern w:val="0"/>
          <w:sz w:val="27"/>
          <w:szCs w:val="27"/>
        </w:rPr>
        <w:br/>
      </w:r>
      <w:r w:rsidRPr="00C104E2">
        <w:rPr>
          <w:rFonts w:ascii="Calibri" w:eastAsia="宋体" w:hAnsi="Calibri" w:cs="Calibri"/>
          <w:color w:val="FF0000"/>
          <w:kern w:val="0"/>
          <w:sz w:val="27"/>
          <w:szCs w:val="27"/>
        </w:rPr>
        <w:t xml:space="preserve">    </w:t>
      </w:r>
      <w:r w:rsidRPr="00C104E2">
        <w:rPr>
          <w:rFonts w:ascii="FangSong_GB2312" w:eastAsia="宋体" w:hAnsi="FangSong_GB2312" w:cs="Arial"/>
          <w:color w:val="FF0000"/>
          <w:kern w:val="0"/>
          <w:sz w:val="27"/>
          <w:szCs w:val="27"/>
        </w:rPr>
        <w:t xml:space="preserve"> 3.</w:t>
      </w:r>
      <w:r w:rsidRPr="00C104E2">
        <w:rPr>
          <w:rFonts w:ascii="FangSong_GB2312" w:eastAsia="宋体" w:hAnsi="FangSong_GB2312" w:cs="Arial"/>
          <w:color w:val="FF0000"/>
          <w:kern w:val="0"/>
          <w:sz w:val="27"/>
          <w:szCs w:val="27"/>
        </w:rPr>
        <w:t>启动</w:t>
      </w:r>
      <w:r w:rsidRPr="00C104E2">
        <w:rPr>
          <w:rFonts w:ascii="FangSong_GB2312" w:eastAsia="宋体" w:hAnsi="FangSong_GB2312" w:cs="Arial"/>
          <w:color w:val="FF0000"/>
          <w:kern w:val="0"/>
          <w:sz w:val="27"/>
          <w:szCs w:val="27"/>
        </w:rPr>
        <w:t>2017</w:t>
      </w:r>
      <w:r w:rsidRPr="00C104E2">
        <w:rPr>
          <w:rFonts w:ascii="FangSong_GB2312" w:eastAsia="宋体" w:hAnsi="FangSong_GB2312" w:cs="Arial"/>
          <w:color w:val="FF0000"/>
          <w:kern w:val="0"/>
          <w:sz w:val="27"/>
          <w:szCs w:val="27"/>
        </w:rPr>
        <w:t>版山东大学本科专业培养方案修订工作。</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责任单位：各教学单位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责任人：各教学单位党政主要负责人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lastRenderedPageBreak/>
        <w:t>   </w:t>
      </w:r>
      <w:r w:rsidRPr="00C104E2">
        <w:rPr>
          <w:rFonts w:ascii="FangSong_GB2312" w:eastAsia="宋体" w:hAnsi="FangSong_GB2312" w:cs="Arial"/>
          <w:b/>
          <w:color w:val="000000"/>
          <w:kern w:val="0"/>
          <w:sz w:val="27"/>
          <w:szCs w:val="27"/>
        </w:rPr>
        <w:t xml:space="preserve"> </w:t>
      </w:r>
      <w:r w:rsidRPr="00C104E2">
        <w:rPr>
          <w:rFonts w:ascii="FangSong_GB2312" w:eastAsia="宋体" w:hAnsi="FangSong_GB2312" w:cs="Arial"/>
          <w:b/>
          <w:color w:val="000000"/>
          <w:kern w:val="0"/>
          <w:sz w:val="27"/>
          <w:szCs w:val="27"/>
        </w:rPr>
        <w:t>第四环节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3</w:t>
      </w:r>
      <w:r w:rsidRPr="00C104E2">
        <w:rPr>
          <w:rFonts w:ascii="FangSong_GB2312" w:eastAsia="宋体" w:hAnsi="FangSong_GB2312" w:cs="Arial"/>
          <w:color w:val="000000"/>
          <w:kern w:val="0"/>
          <w:sz w:val="27"/>
          <w:szCs w:val="27"/>
        </w:rPr>
        <w:t>月底前</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Pr>
          <w:rFonts w:ascii="Calibri" w:eastAsia="宋体" w:hAnsi="Calibri" w:cs="Calibri"/>
          <w:color w:val="000000"/>
          <w:kern w:val="0"/>
          <w:sz w:val="27"/>
          <w:szCs w:val="27"/>
        </w:rPr>
        <w:t xml:space="preserve"> </w:t>
      </w:r>
      <w:r w:rsidRPr="00C104E2">
        <w:rPr>
          <w:rFonts w:ascii="Calibri" w:eastAsia="宋体" w:hAnsi="Calibri" w:cs="Calibri"/>
          <w:color w:val="FF0000"/>
          <w:kern w:val="0"/>
          <w:sz w:val="27"/>
          <w:szCs w:val="27"/>
        </w:rPr>
        <w:t xml:space="preserve"> </w:t>
      </w:r>
      <w:r w:rsidRPr="00C104E2">
        <w:rPr>
          <w:rFonts w:ascii="FangSong_GB2312" w:eastAsia="宋体" w:hAnsi="FangSong_GB2312" w:cs="Arial"/>
          <w:color w:val="FF0000"/>
          <w:kern w:val="0"/>
          <w:sz w:val="27"/>
          <w:szCs w:val="27"/>
        </w:rPr>
        <w:t xml:space="preserve"> 1.</w:t>
      </w:r>
      <w:r w:rsidRPr="00C104E2">
        <w:rPr>
          <w:rFonts w:ascii="FangSong_GB2312" w:eastAsia="宋体" w:hAnsi="FangSong_GB2312" w:cs="Arial"/>
          <w:color w:val="FF0000"/>
          <w:kern w:val="0"/>
          <w:sz w:val="27"/>
          <w:szCs w:val="27"/>
        </w:rPr>
        <w:t>各教学单位收集、整理本科教学相关文件、资料，完善档案；启动撰写本单位本科教学工作审核评估自评报告及所属各专业自评报告</w:t>
      </w:r>
      <w:r w:rsidRPr="00C104E2">
        <w:rPr>
          <w:rFonts w:ascii="FangSong_GB2312" w:eastAsia="宋体" w:hAnsi="FangSong_GB2312" w:cs="Arial"/>
          <w:color w:val="000000"/>
          <w:kern w:val="0"/>
          <w:sz w:val="27"/>
          <w:szCs w:val="27"/>
        </w:rPr>
        <w:t>。</w:t>
      </w:r>
      <w:r w:rsidRPr="00C104E2">
        <w:rPr>
          <w:rFonts w:ascii="FangSong_GB2312" w:eastAsia="宋体" w:hAnsi="FangSong_GB2312" w:cs="Arial" w:hint="eastAsia"/>
          <w:color w:val="FF0000"/>
          <w:kern w:val="0"/>
          <w:sz w:val="27"/>
          <w:szCs w:val="27"/>
          <w:highlight w:val="yellow"/>
        </w:rPr>
        <w:t>【评估</w:t>
      </w:r>
      <w:r w:rsidRPr="00C104E2">
        <w:rPr>
          <w:rFonts w:ascii="FangSong_GB2312" w:eastAsia="宋体" w:hAnsi="FangSong_GB2312" w:cs="Arial"/>
          <w:color w:val="FF0000"/>
          <w:kern w:val="0"/>
          <w:sz w:val="27"/>
          <w:szCs w:val="27"/>
          <w:highlight w:val="yellow"/>
        </w:rPr>
        <w:t>专家指导并参与</w:t>
      </w:r>
      <w:r w:rsidRPr="00C104E2">
        <w:rPr>
          <w:rFonts w:ascii="FangSong_GB2312" w:eastAsia="宋体" w:hAnsi="FangSong_GB2312" w:cs="Arial" w:hint="eastAsia"/>
          <w:color w:val="FF0000"/>
          <w:kern w:val="0"/>
          <w:sz w:val="27"/>
          <w:szCs w:val="27"/>
          <w:highlight w:val="yellow"/>
        </w:rPr>
        <w:t>】</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责任单位：各教学单位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责任人：各教学单位党政主要负责人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2.</w:t>
      </w:r>
      <w:r w:rsidRPr="00C104E2">
        <w:rPr>
          <w:rFonts w:ascii="FangSong_GB2312" w:eastAsia="宋体" w:hAnsi="FangSong_GB2312" w:cs="Arial"/>
          <w:color w:val="000000"/>
          <w:kern w:val="0"/>
          <w:sz w:val="27"/>
          <w:szCs w:val="27"/>
        </w:rPr>
        <w:t>相关职能部门完成数据填报工作。</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责任单位：相关职能部门</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责任人：相关职能部门主要负责人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highlight w:val="yellow"/>
        </w:rPr>
        <w:t>3.</w:t>
      </w:r>
      <w:r w:rsidRPr="00C104E2">
        <w:rPr>
          <w:rFonts w:ascii="FangSong_GB2312" w:eastAsia="宋体" w:hAnsi="FangSong_GB2312" w:cs="Arial"/>
          <w:color w:val="FF0000"/>
          <w:kern w:val="0"/>
          <w:sz w:val="27"/>
          <w:szCs w:val="27"/>
          <w:highlight w:val="yellow"/>
        </w:rPr>
        <w:t>审核评估专家审核计划，指导评估。</w:t>
      </w:r>
      <w:r w:rsidRPr="00C104E2">
        <w:rPr>
          <w:rFonts w:ascii="FangSong_GB2312" w:eastAsia="宋体" w:hAnsi="FangSong_GB2312" w:cs="Arial"/>
          <w:color w:val="FF0000"/>
          <w:kern w:val="0"/>
          <w:sz w:val="27"/>
          <w:szCs w:val="27"/>
          <w:highlight w:val="yellow"/>
        </w:rPr>
        <w:br/>
      </w:r>
      <w:r w:rsidRPr="00C104E2">
        <w:rPr>
          <w:rFonts w:ascii="Calibri" w:eastAsia="宋体" w:hAnsi="Calibri" w:cs="Calibri"/>
          <w:color w:val="FF0000"/>
          <w:kern w:val="0"/>
          <w:sz w:val="27"/>
          <w:szCs w:val="27"/>
          <w:highlight w:val="yellow"/>
        </w:rPr>
        <w:t>    </w:t>
      </w:r>
      <w:r w:rsidRPr="00C104E2">
        <w:rPr>
          <w:rFonts w:ascii="FangSong_GB2312" w:eastAsia="宋体" w:hAnsi="FangSong_GB2312" w:cs="Arial"/>
          <w:color w:val="FF0000"/>
          <w:kern w:val="0"/>
          <w:sz w:val="27"/>
          <w:szCs w:val="27"/>
          <w:highlight w:val="yellow"/>
        </w:rPr>
        <w:t>责任单位：评估工作组</w:t>
      </w:r>
      <w:r w:rsidRPr="00C104E2">
        <w:rPr>
          <w:rFonts w:ascii="Calibri" w:eastAsia="宋体" w:hAnsi="Calibri" w:cs="Calibri"/>
          <w:color w:val="FF0000"/>
          <w:kern w:val="0"/>
          <w:sz w:val="27"/>
          <w:szCs w:val="27"/>
          <w:highlight w:val="yellow"/>
        </w:rPr>
        <w:t>     </w:t>
      </w:r>
      <w:r w:rsidRPr="00C104E2">
        <w:rPr>
          <w:rFonts w:ascii="FangSong_GB2312" w:eastAsia="宋体" w:hAnsi="FangSong_GB2312" w:cs="Arial"/>
          <w:color w:val="FF0000"/>
          <w:kern w:val="0"/>
          <w:sz w:val="27"/>
          <w:szCs w:val="27"/>
          <w:highlight w:val="yellow"/>
        </w:rPr>
        <w:t xml:space="preserve"> </w:t>
      </w:r>
      <w:r w:rsidRPr="00C104E2">
        <w:rPr>
          <w:rFonts w:ascii="FangSong_GB2312" w:eastAsia="宋体" w:hAnsi="FangSong_GB2312" w:cs="Arial"/>
          <w:color w:val="FF0000"/>
          <w:kern w:val="0"/>
          <w:sz w:val="27"/>
          <w:szCs w:val="27"/>
          <w:highlight w:val="yellow"/>
        </w:rPr>
        <w:t>责任人：张树永</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005F5508">
        <w:rPr>
          <w:rFonts w:ascii="Calibri" w:eastAsia="宋体" w:hAnsi="Calibri" w:cs="Calibri"/>
          <w:color w:val="000000"/>
          <w:kern w:val="0"/>
          <w:sz w:val="27"/>
          <w:szCs w:val="27"/>
        </w:rPr>
        <w:t xml:space="preserve"> </w:t>
      </w:r>
      <w:r w:rsidRPr="00C104E2">
        <w:rPr>
          <w:rFonts w:ascii="FangSong_GB2312" w:eastAsia="宋体" w:hAnsi="FangSong_GB2312" w:cs="Arial"/>
          <w:b/>
          <w:color w:val="000000"/>
          <w:kern w:val="0"/>
          <w:sz w:val="27"/>
          <w:szCs w:val="27"/>
        </w:rPr>
        <w:t>第五环节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4</w:t>
      </w:r>
      <w:r w:rsidRPr="00C104E2">
        <w:rPr>
          <w:rFonts w:ascii="FangSong_GB2312" w:eastAsia="宋体" w:hAnsi="FangSong_GB2312" w:cs="Arial"/>
          <w:color w:val="000000"/>
          <w:kern w:val="0"/>
          <w:sz w:val="27"/>
          <w:szCs w:val="27"/>
        </w:rPr>
        <w:t>月底前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5F5508">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对相关职能部门填报完成的数据进行检查、评估。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责任单位：综合协调组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责任人：王宪华</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2.</w:t>
      </w:r>
      <w:r w:rsidRPr="00C104E2">
        <w:rPr>
          <w:rFonts w:ascii="FangSong_GB2312" w:eastAsia="宋体" w:hAnsi="FangSong_GB2312" w:cs="Arial"/>
          <w:color w:val="FF0000"/>
          <w:kern w:val="0"/>
          <w:sz w:val="27"/>
          <w:szCs w:val="27"/>
        </w:rPr>
        <w:t>各教学单位完成自评自建工作，提交本单位本科教学工作审核评估自评报告及所属各专业自评报告。</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责任单位：各教学单位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责任人：各教学单位党政主要负责人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5F5508">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3.</w:t>
      </w:r>
      <w:r w:rsidRPr="00C104E2">
        <w:rPr>
          <w:rFonts w:ascii="FangSong_GB2312" w:eastAsia="宋体" w:hAnsi="FangSong_GB2312" w:cs="Arial"/>
          <w:color w:val="000000"/>
          <w:kern w:val="0"/>
          <w:sz w:val="27"/>
          <w:szCs w:val="27"/>
        </w:rPr>
        <w:t>各职能部门梳理、修</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制订本部门相关管理文件，加强基本档案建设与管理，建立健全各种质量标准，进一步完善教育教学质量保障体系。</w:t>
      </w:r>
      <w:r w:rsidRPr="00C104E2">
        <w:rPr>
          <w:rFonts w:ascii="FangSong_GB2312" w:eastAsia="宋体" w:hAnsi="FangSong_GB2312" w:cs="Arial"/>
          <w:color w:val="000000"/>
          <w:kern w:val="0"/>
          <w:sz w:val="27"/>
          <w:szCs w:val="27"/>
        </w:rPr>
        <w:br/>
      </w:r>
      <w:r w:rsidR="005F5508">
        <w:rPr>
          <w:rFonts w:ascii="FangSong_GB2312" w:eastAsia="宋体" w:hAnsi="FangSong_GB2312" w:cs="Arial" w:hint="eastAsia"/>
          <w:color w:val="000000"/>
          <w:kern w:val="0"/>
          <w:sz w:val="27"/>
          <w:szCs w:val="27"/>
        </w:rPr>
        <w:t xml:space="preserve"> </w:t>
      </w:r>
      <w:r w:rsidR="005F5508">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责任单位：各职能部门</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责任人：各职能部门主要负责人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highlight w:val="yellow"/>
        </w:rPr>
        <w:t>4.</w:t>
      </w:r>
      <w:r w:rsidRPr="00C104E2">
        <w:rPr>
          <w:rFonts w:ascii="FangSong_GB2312" w:eastAsia="宋体" w:hAnsi="FangSong_GB2312" w:cs="Arial"/>
          <w:color w:val="FF0000"/>
          <w:kern w:val="0"/>
          <w:sz w:val="27"/>
          <w:szCs w:val="27"/>
          <w:highlight w:val="yellow"/>
        </w:rPr>
        <w:t>审核评估专家（每单位</w:t>
      </w:r>
      <w:r w:rsidRPr="00C104E2">
        <w:rPr>
          <w:rFonts w:ascii="FangSong_GB2312" w:eastAsia="宋体" w:hAnsi="FangSong_GB2312" w:cs="Arial"/>
          <w:color w:val="FF0000"/>
          <w:kern w:val="0"/>
          <w:sz w:val="27"/>
          <w:szCs w:val="27"/>
          <w:highlight w:val="yellow"/>
        </w:rPr>
        <w:t>1</w:t>
      </w:r>
      <w:r w:rsidRPr="00C104E2">
        <w:rPr>
          <w:rFonts w:ascii="FangSong_GB2312" w:eastAsia="宋体" w:hAnsi="FangSong_GB2312" w:cs="Arial"/>
          <w:color w:val="FF0000"/>
          <w:kern w:val="0"/>
          <w:sz w:val="27"/>
          <w:szCs w:val="27"/>
          <w:highlight w:val="yellow"/>
        </w:rPr>
        <w:t>至</w:t>
      </w:r>
      <w:r w:rsidRPr="00C104E2">
        <w:rPr>
          <w:rFonts w:ascii="FangSong_GB2312" w:eastAsia="宋体" w:hAnsi="FangSong_GB2312" w:cs="Arial"/>
          <w:color w:val="FF0000"/>
          <w:kern w:val="0"/>
          <w:sz w:val="27"/>
          <w:szCs w:val="27"/>
          <w:highlight w:val="yellow"/>
        </w:rPr>
        <w:t>2</w:t>
      </w:r>
      <w:r w:rsidRPr="00C104E2">
        <w:rPr>
          <w:rFonts w:ascii="FangSong_GB2312" w:eastAsia="宋体" w:hAnsi="FangSong_GB2312" w:cs="Arial"/>
          <w:color w:val="FF0000"/>
          <w:kern w:val="0"/>
          <w:sz w:val="27"/>
          <w:szCs w:val="27"/>
          <w:highlight w:val="yellow"/>
        </w:rPr>
        <w:t>位）指导各职能部门和各教学单位的自评自建工作。</w:t>
      </w:r>
      <w:r w:rsidRPr="00C104E2">
        <w:rPr>
          <w:rFonts w:ascii="FangSong_GB2312" w:eastAsia="宋体" w:hAnsi="FangSong_GB2312" w:cs="Arial"/>
          <w:color w:val="FF0000"/>
          <w:kern w:val="0"/>
          <w:sz w:val="27"/>
          <w:szCs w:val="27"/>
        </w:rPr>
        <w:br/>
      </w:r>
      <w:r w:rsidR="00584CA1">
        <w:rPr>
          <w:rFonts w:ascii="FangSong_GB2312" w:eastAsia="宋体" w:hAnsi="FangSong_GB2312" w:cs="Arial" w:hint="eastAsia"/>
          <w:color w:val="000000"/>
          <w:kern w:val="0"/>
          <w:sz w:val="27"/>
          <w:szCs w:val="27"/>
        </w:rPr>
        <w:t xml:space="preserve"> </w:t>
      </w:r>
      <w:r w:rsidR="00584CA1">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责任单位：评估工作组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责任人：张树永</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lastRenderedPageBreak/>
        <w:t>   </w:t>
      </w:r>
      <w:r w:rsidRPr="00C104E2">
        <w:rPr>
          <w:rFonts w:ascii="FangSong_GB2312" w:eastAsia="宋体" w:hAnsi="FangSong_GB2312" w:cs="Arial"/>
          <w:color w:val="000000"/>
          <w:kern w:val="0"/>
          <w:sz w:val="27"/>
          <w:szCs w:val="27"/>
        </w:rPr>
        <w:t xml:space="preserve"> </w:t>
      </w:r>
      <w:r w:rsidR="00584CA1">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5.</w:t>
      </w:r>
      <w:r w:rsidRPr="00C104E2">
        <w:rPr>
          <w:rFonts w:ascii="FangSong_GB2312" w:eastAsia="宋体" w:hAnsi="FangSong_GB2312" w:cs="Arial"/>
          <w:color w:val="000000"/>
          <w:kern w:val="0"/>
          <w:sz w:val="27"/>
          <w:szCs w:val="27"/>
        </w:rPr>
        <w:t>组织撰写《山东大学</w:t>
      </w:r>
      <w:r w:rsidRPr="00C104E2">
        <w:rPr>
          <w:rFonts w:ascii="FangSong_GB2312" w:eastAsia="宋体" w:hAnsi="FangSong_GB2312" w:cs="Arial"/>
          <w:color w:val="000000"/>
          <w:kern w:val="0"/>
          <w:sz w:val="27"/>
          <w:szCs w:val="27"/>
        </w:rPr>
        <w:t>2016</w:t>
      </w:r>
      <w:r w:rsidRPr="00C104E2">
        <w:rPr>
          <w:rFonts w:ascii="FangSong_GB2312" w:eastAsia="宋体" w:hAnsi="FangSong_GB2312" w:cs="Arial"/>
          <w:color w:val="000000"/>
          <w:kern w:val="0"/>
          <w:sz w:val="27"/>
          <w:szCs w:val="27"/>
        </w:rPr>
        <w:t>年度本科教学质量报告》并上报。</w:t>
      </w:r>
      <w:r w:rsidRPr="00C104E2">
        <w:rPr>
          <w:rFonts w:ascii="FangSong_GB2312" w:eastAsia="宋体" w:hAnsi="FangSong_GB2312" w:cs="Arial"/>
          <w:color w:val="000000"/>
          <w:kern w:val="0"/>
          <w:sz w:val="27"/>
          <w:szCs w:val="27"/>
        </w:rPr>
        <w:br/>
      </w:r>
      <w:r w:rsidRPr="00C104E2">
        <w:rPr>
          <w:rFonts w:ascii="FangSong_GB2312" w:eastAsia="宋体" w:hAnsi="FangSong_GB2312" w:cs="Arial"/>
          <w:color w:val="000000"/>
          <w:kern w:val="0"/>
          <w:sz w:val="27"/>
          <w:szCs w:val="27"/>
        </w:rPr>
        <w:t>责任单位：本科生院</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教学促进与教师发展中心</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责任人：张树永</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584CA1">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6.</w:t>
      </w:r>
      <w:r w:rsidRPr="00C104E2">
        <w:rPr>
          <w:rFonts w:ascii="FangSong_GB2312" w:eastAsia="宋体" w:hAnsi="FangSong_GB2312" w:cs="Arial"/>
          <w:color w:val="000000"/>
          <w:kern w:val="0"/>
          <w:sz w:val="27"/>
          <w:szCs w:val="27"/>
        </w:rPr>
        <w:t>评估工作组负责发布山东大学专业评估（认证）工作办法和方案。</w:t>
      </w:r>
      <w:r w:rsidRPr="00C104E2">
        <w:rPr>
          <w:rFonts w:ascii="FangSong_GB2312" w:eastAsia="宋体" w:hAnsi="FangSong_GB2312" w:cs="Arial"/>
          <w:color w:val="000000"/>
          <w:kern w:val="0"/>
          <w:sz w:val="27"/>
          <w:szCs w:val="27"/>
        </w:rPr>
        <w:br/>
      </w:r>
      <w:r w:rsidR="00584CA1">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责任单位：评估工作组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责任人：张树永</w:t>
      </w:r>
      <w:r w:rsidRPr="00C104E2">
        <w:rPr>
          <w:rFonts w:ascii="Calibri" w:eastAsia="宋体" w:hAnsi="Calibri" w:cs="Calibri"/>
          <w:color w:val="000000"/>
          <w:kern w:val="0"/>
          <w:sz w:val="27"/>
          <w:szCs w:val="27"/>
        </w:rPr>
        <w:t> </w:t>
      </w:r>
    </w:p>
    <w:p w:rsidR="00D33823" w:rsidRDefault="00C104E2" w:rsidP="00C104E2">
      <w:pPr>
        <w:widowControl/>
        <w:shd w:val="clear" w:color="auto" w:fill="FFFFFF"/>
        <w:spacing w:before="100" w:beforeAutospacing="1" w:after="100" w:afterAutospacing="1" w:line="480" w:lineRule="auto"/>
        <w:jc w:val="left"/>
        <w:rPr>
          <w:rFonts w:ascii="FangSong_GB2312" w:eastAsia="宋体" w:hAnsi="FangSong_GB2312" w:cs="Arial"/>
          <w:color w:val="000000"/>
          <w:kern w:val="0"/>
          <w:sz w:val="27"/>
          <w:szCs w:val="27"/>
        </w:rPr>
      </w:pP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二、专业评估（认证）与学校自评报告撰写阶段（</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5</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第六环节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5</w:t>
      </w:r>
      <w:r w:rsidRPr="00C104E2">
        <w:rPr>
          <w:rFonts w:ascii="FangSong_GB2312" w:eastAsia="宋体" w:hAnsi="FangSong_GB2312" w:cs="Arial"/>
          <w:color w:val="000000"/>
          <w:kern w:val="0"/>
          <w:sz w:val="27"/>
          <w:szCs w:val="27"/>
        </w:rPr>
        <w:t>月底之前</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D33823">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highlight w:val="yellow"/>
        </w:rPr>
        <w:t>1.</w:t>
      </w:r>
      <w:r w:rsidRPr="00C104E2">
        <w:rPr>
          <w:rFonts w:ascii="FangSong_GB2312" w:eastAsia="宋体" w:hAnsi="FangSong_GB2312" w:cs="Arial"/>
          <w:color w:val="FF0000"/>
          <w:kern w:val="0"/>
          <w:sz w:val="27"/>
          <w:szCs w:val="27"/>
          <w:highlight w:val="yellow"/>
        </w:rPr>
        <w:t>学校组织审核评估专家对专业进行现场评估。</w:t>
      </w:r>
      <w:r w:rsidRPr="00C104E2">
        <w:rPr>
          <w:rFonts w:ascii="FangSong_GB2312" w:eastAsia="宋体" w:hAnsi="FangSong_GB2312" w:cs="Arial"/>
          <w:color w:val="FF0000"/>
          <w:kern w:val="0"/>
          <w:sz w:val="27"/>
          <w:szCs w:val="27"/>
          <w:highlight w:val="yellow"/>
        </w:rPr>
        <w:br/>
      </w:r>
      <w:r w:rsidRPr="00C104E2">
        <w:rPr>
          <w:rFonts w:ascii="Calibri" w:eastAsia="宋体" w:hAnsi="Calibri" w:cs="Calibri"/>
          <w:color w:val="FF0000"/>
          <w:kern w:val="0"/>
          <w:sz w:val="27"/>
          <w:szCs w:val="27"/>
          <w:highlight w:val="yellow"/>
        </w:rPr>
        <w:t>   </w:t>
      </w:r>
      <w:r w:rsidRPr="00C104E2">
        <w:rPr>
          <w:rFonts w:ascii="FangSong_GB2312" w:eastAsia="宋体" w:hAnsi="FangSong_GB2312" w:cs="Arial"/>
          <w:color w:val="FF0000"/>
          <w:kern w:val="0"/>
          <w:sz w:val="27"/>
          <w:szCs w:val="27"/>
          <w:highlight w:val="yellow"/>
        </w:rPr>
        <w:t xml:space="preserve"> </w:t>
      </w:r>
      <w:r w:rsidRPr="00C104E2">
        <w:rPr>
          <w:rFonts w:ascii="FangSong_GB2312" w:eastAsia="宋体" w:hAnsi="FangSong_GB2312" w:cs="Arial"/>
          <w:color w:val="FF0000"/>
          <w:kern w:val="0"/>
          <w:sz w:val="27"/>
          <w:szCs w:val="27"/>
          <w:highlight w:val="yellow"/>
        </w:rPr>
        <w:t>责任单位：评估工作组</w:t>
      </w:r>
      <w:r w:rsidRPr="00C104E2">
        <w:rPr>
          <w:rFonts w:ascii="Calibri" w:eastAsia="宋体" w:hAnsi="Calibri" w:cs="Calibri"/>
          <w:color w:val="FF0000"/>
          <w:kern w:val="0"/>
          <w:sz w:val="27"/>
          <w:szCs w:val="27"/>
          <w:highlight w:val="yellow"/>
        </w:rPr>
        <w:t>     </w:t>
      </w:r>
      <w:r w:rsidRPr="00C104E2">
        <w:rPr>
          <w:rFonts w:ascii="FangSong_GB2312" w:eastAsia="宋体" w:hAnsi="FangSong_GB2312" w:cs="Arial"/>
          <w:color w:val="FF0000"/>
          <w:kern w:val="0"/>
          <w:sz w:val="27"/>
          <w:szCs w:val="27"/>
          <w:highlight w:val="yellow"/>
        </w:rPr>
        <w:t xml:space="preserve"> </w:t>
      </w:r>
      <w:r w:rsidRPr="00C104E2">
        <w:rPr>
          <w:rFonts w:ascii="FangSong_GB2312" w:eastAsia="宋体" w:hAnsi="FangSong_GB2312" w:cs="Arial"/>
          <w:color w:val="FF0000"/>
          <w:kern w:val="0"/>
          <w:sz w:val="27"/>
          <w:szCs w:val="27"/>
          <w:highlight w:val="yellow"/>
        </w:rPr>
        <w:t>责任人：张树永</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D33823">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各项目组启动自评报告（负责部分）撰写工作。进一步凝练工作亮点和特色项目。</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责任单位：各项目组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责任人：各项目组负责人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D33823" w:rsidRPr="00D33823">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3.</w:t>
      </w:r>
      <w:r w:rsidRPr="00C104E2">
        <w:rPr>
          <w:rFonts w:ascii="FangSong_GB2312" w:eastAsia="宋体" w:hAnsi="FangSong_GB2312" w:cs="Arial"/>
          <w:color w:val="FF0000"/>
          <w:kern w:val="0"/>
          <w:sz w:val="27"/>
          <w:szCs w:val="27"/>
        </w:rPr>
        <w:t>专业动态调整，讨论确定拟淘汰专业名单（第一轮）。</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D33823" w:rsidRPr="00D33823">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责任单位：学校教学指导委员会</w:t>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责任人：学校教学指导委员会负责人</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D33823">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4.</w:t>
      </w:r>
      <w:r w:rsidRPr="00C104E2">
        <w:rPr>
          <w:rFonts w:ascii="FangSong_GB2312" w:eastAsia="宋体" w:hAnsi="FangSong_GB2312" w:cs="Arial"/>
          <w:color w:val="000000"/>
          <w:kern w:val="0"/>
          <w:sz w:val="27"/>
          <w:szCs w:val="27"/>
        </w:rPr>
        <w:t>组建专家团队协同各项目组完成《山东大学本科教学工作审核评估自评报告》（初稿）的撰写。</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责任单位：材料整理与报告撰写组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责任人：赵炳新</w:t>
      </w:r>
    </w:p>
    <w:p w:rsidR="0017575B" w:rsidRDefault="00C104E2" w:rsidP="00C104E2">
      <w:pPr>
        <w:widowControl/>
        <w:shd w:val="clear" w:color="auto" w:fill="FFFFFF"/>
        <w:spacing w:before="100" w:beforeAutospacing="1" w:after="100" w:afterAutospacing="1" w:line="480" w:lineRule="auto"/>
        <w:jc w:val="left"/>
        <w:rPr>
          <w:rFonts w:ascii="Calibri" w:eastAsia="宋体" w:hAnsi="Calibri" w:cs="Calibri"/>
          <w:color w:val="000000"/>
          <w:kern w:val="0"/>
          <w:sz w:val="27"/>
          <w:szCs w:val="27"/>
        </w:rPr>
      </w:pP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三、模拟评估阶段（</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6</w:t>
      </w:r>
      <w:r w:rsidRPr="00C104E2">
        <w:rPr>
          <w:rFonts w:ascii="FangSong_GB2312" w:eastAsia="宋体" w:hAnsi="FangSong_GB2312" w:cs="Arial"/>
          <w:color w:val="000000"/>
          <w:kern w:val="0"/>
          <w:sz w:val="27"/>
          <w:szCs w:val="27"/>
        </w:rPr>
        <w:t>月至</w:t>
      </w:r>
      <w:r w:rsidRPr="00C104E2">
        <w:rPr>
          <w:rFonts w:ascii="FangSong_GB2312" w:eastAsia="宋体" w:hAnsi="FangSong_GB2312" w:cs="Arial"/>
          <w:color w:val="000000"/>
          <w:kern w:val="0"/>
          <w:sz w:val="27"/>
          <w:szCs w:val="27"/>
        </w:rPr>
        <w:t>7</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D33823">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第七环节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6</w:t>
      </w:r>
      <w:r w:rsidRPr="00C104E2">
        <w:rPr>
          <w:rFonts w:ascii="FangSong_GB2312" w:eastAsia="宋体" w:hAnsi="FangSong_GB2312" w:cs="Arial"/>
          <w:color w:val="000000"/>
          <w:kern w:val="0"/>
          <w:sz w:val="27"/>
          <w:szCs w:val="27"/>
        </w:rPr>
        <w:t>月中旬前</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17575B" w:rsidRPr="0017575B">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highlight w:val="yellow"/>
        </w:rPr>
        <w:t>邀请校内外专家组成模拟评估工作组，通过查阅材料、个别访</w:t>
      </w:r>
      <w:r w:rsidRPr="00C104E2">
        <w:rPr>
          <w:rFonts w:ascii="FangSong_GB2312" w:eastAsia="宋体" w:hAnsi="FangSong_GB2312" w:cs="Arial"/>
          <w:color w:val="FF0000"/>
          <w:kern w:val="0"/>
          <w:sz w:val="27"/>
          <w:szCs w:val="27"/>
          <w:highlight w:val="yellow"/>
        </w:rPr>
        <w:lastRenderedPageBreak/>
        <w:t>谈、集体访谈，考察教学设施、公共服务设施、校内外实习实践基地，观摩课堂教学等形式，对学校的自评自建工作及材料进行评估。</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责任单位：审核评估工作办公室</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第八环节：</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6</w:t>
      </w:r>
      <w:r w:rsidRPr="00C104E2">
        <w:rPr>
          <w:rFonts w:ascii="FangSong_GB2312" w:eastAsia="宋体" w:hAnsi="FangSong_GB2312" w:cs="Arial"/>
          <w:color w:val="000000"/>
          <w:kern w:val="0"/>
          <w:sz w:val="27"/>
          <w:szCs w:val="27"/>
        </w:rPr>
        <w:t>月底前</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17575B" w:rsidRPr="0017575B">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在充分征求专家意见的基础上，聚焦突出问题，明晰关键工作，制定、完善整改方案；根据整改方案，进行整改，细化、落实审核评估工作。</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责任单位：各部门、各教学单位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责任人：各部门主要负责人</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、各教学单位党政主要负责人</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第九环节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7</w:t>
      </w:r>
      <w:r w:rsidRPr="00C104E2">
        <w:rPr>
          <w:rFonts w:ascii="FangSong_GB2312" w:eastAsia="宋体" w:hAnsi="FangSong_GB2312" w:cs="Arial"/>
          <w:color w:val="000000"/>
          <w:kern w:val="0"/>
          <w:sz w:val="27"/>
          <w:szCs w:val="27"/>
        </w:rPr>
        <w:t>月底前</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 xml:space="preserve"> 1.</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组织相关职能部门对高等教育质量监测国家数据平台的数据进行采集填报。</w:t>
      </w:r>
      <w:r w:rsidRPr="00C104E2">
        <w:rPr>
          <w:rFonts w:ascii="FangSong_GB2312" w:eastAsia="宋体" w:hAnsi="FangSong_GB2312" w:cs="Arial"/>
          <w:color w:val="000000"/>
          <w:kern w:val="0"/>
          <w:sz w:val="27"/>
          <w:szCs w:val="27"/>
        </w:rPr>
        <w:br/>
      </w:r>
      <w:r w:rsidR="0017575B">
        <w:rPr>
          <w:rFonts w:ascii="FangSong_GB2312" w:eastAsia="宋体" w:hAnsi="FangSong_GB2312" w:cs="Arial" w:hint="eastAsia"/>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责任单位：本科生院</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教学促进与教师发展中心</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责任人：张树永</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 xml:space="preserve"> 2.</w:t>
      </w:r>
      <w:r w:rsidRPr="00C104E2">
        <w:rPr>
          <w:rFonts w:ascii="FangSong_GB2312" w:eastAsia="宋体" w:hAnsi="FangSong_GB2312" w:cs="Arial"/>
          <w:color w:val="000000"/>
          <w:kern w:val="0"/>
          <w:sz w:val="27"/>
          <w:szCs w:val="27"/>
        </w:rPr>
        <w:t>进一步修改、完善《山东大学本科教学工作审核评估自评报告》，并在一定范围内征求意见，准备向评估专家组汇报的</w:t>
      </w:r>
      <w:r w:rsidRPr="00C104E2">
        <w:rPr>
          <w:rFonts w:ascii="FangSong_GB2312" w:eastAsia="宋体" w:hAnsi="FangSong_GB2312" w:cs="Arial"/>
          <w:color w:val="000000"/>
          <w:kern w:val="0"/>
          <w:sz w:val="27"/>
          <w:szCs w:val="27"/>
        </w:rPr>
        <w:t>PPT</w:t>
      </w:r>
      <w:r w:rsidRPr="00C104E2">
        <w:rPr>
          <w:rFonts w:ascii="FangSong_GB2312" w:eastAsia="宋体" w:hAnsi="FangSong_GB2312" w:cs="Arial"/>
          <w:color w:val="000000"/>
          <w:kern w:val="0"/>
          <w:sz w:val="27"/>
          <w:szCs w:val="27"/>
        </w:rPr>
        <w:t>等。</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责任单位：材料整理与报告撰写组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第十环节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8</w:t>
      </w:r>
      <w:r w:rsidRPr="00C104E2">
        <w:rPr>
          <w:rFonts w:ascii="FangSong_GB2312" w:eastAsia="宋体" w:hAnsi="FangSong_GB2312" w:cs="Arial"/>
          <w:color w:val="000000"/>
          <w:kern w:val="0"/>
          <w:sz w:val="27"/>
          <w:szCs w:val="27"/>
        </w:rPr>
        <w:t>月底前</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1.</w:t>
      </w:r>
      <w:r w:rsidRPr="00C104E2">
        <w:rPr>
          <w:rFonts w:ascii="FangSong_GB2312" w:eastAsia="宋体" w:hAnsi="FangSong_GB2312" w:cs="Arial"/>
          <w:color w:val="000000"/>
          <w:kern w:val="0"/>
          <w:sz w:val="27"/>
          <w:szCs w:val="27"/>
        </w:rPr>
        <w:t>组织研讨并完成《山东大学本科教学工作审核评估自评报告》。</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highlight w:val="yellow"/>
        </w:rPr>
        <w:t>2.</w:t>
      </w:r>
      <w:r w:rsidRPr="00C104E2">
        <w:rPr>
          <w:rFonts w:ascii="FangSong_GB2312" w:eastAsia="宋体" w:hAnsi="FangSong_GB2312" w:cs="Arial"/>
          <w:color w:val="FF0000"/>
          <w:kern w:val="0"/>
          <w:sz w:val="27"/>
          <w:szCs w:val="27"/>
          <w:highlight w:val="yellow"/>
        </w:rPr>
        <w:t>针对审核评估专家对各部门、各教学单位提出的意见、建议，检查整改落实情况。</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3.</w:t>
      </w:r>
      <w:r w:rsidRPr="00C104E2">
        <w:rPr>
          <w:rFonts w:ascii="FangSong_GB2312" w:eastAsia="宋体" w:hAnsi="FangSong_GB2312" w:cs="Arial"/>
          <w:color w:val="000000"/>
          <w:kern w:val="0"/>
          <w:sz w:val="27"/>
          <w:szCs w:val="27"/>
        </w:rPr>
        <w:t>针对第二次检查出来的问题，各部门、各教学单位进一步整改。</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lastRenderedPageBreak/>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责任单位：各部门、各教学单位</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责任人：各部门主要负责人、各教学单位党政主要负责人</w:t>
      </w:r>
      <w:r w:rsidRPr="00C104E2">
        <w:rPr>
          <w:rFonts w:ascii="FangSong_GB2312" w:eastAsia="宋体" w:hAnsi="FangSong_GB2312" w:cs="Arial"/>
          <w:color w:val="000000"/>
          <w:kern w:val="0"/>
          <w:sz w:val="27"/>
          <w:szCs w:val="27"/>
        </w:rPr>
        <w:br/>
      </w:r>
      <w:r w:rsidR="0017575B">
        <w:rPr>
          <w:rFonts w:ascii="Calibri" w:eastAsia="宋体" w:hAnsi="Calibri" w:cs="Calibri"/>
          <w:color w:val="000000"/>
          <w:kern w:val="0"/>
          <w:sz w:val="27"/>
          <w:szCs w:val="27"/>
        </w:rPr>
        <w:t> </w:t>
      </w:r>
    </w:p>
    <w:p w:rsidR="0017575B" w:rsidRDefault="00C104E2" w:rsidP="00C104E2">
      <w:pPr>
        <w:widowControl/>
        <w:shd w:val="clear" w:color="auto" w:fill="FFFFFF"/>
        <w:spacing w:before="100" w:beforeAutospacing="1" w:after="100" w:afterAutospacing="1" w:line="480" w:lineRule="auto"/>
        <w:jc w:val="left"/>
        <w:rPr>
          <w:rFonts w:ascii="FangSong_GB2312" w:eastAsia="宋体" w:hAnsi="FangSong_GB2312" w:cs="Arial"/>
          <w:color w:val="000000"/>
          <w:kern w:val="0"/>
          <w:sz w:val="27"/>
          <w:szCs w:val="27"/>
        </w:rPr>
      </w:pPr>
      <w:r w:rsidRPr="00C104E2">
        <w:rPr>
          <w:rFonts w:ascii="FangSong_GB2312" w:eastAsia="宋体" w:hAnsi="FangSong_GB2312" w:cs="Arial"/>
          <w:color w:val="000000"/>
          <w:kern w:val="0"/>
          <w:sz w:val="27"/>
          <w:szCs w:val="27"/>
        </w:rPr>
        <w:t>四、审核评估阶段（</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9</w:t>
      </w:r>
      <w:r w:rsidRPr="00C104E2">
        <w:rPr>
          <w:rFonts w:ascii="FangSong_GB2312" w:eastAsia="宋体" w:hAnsi="FangSong_GB2312" w:cs="Arial"/>
          <w:color w:val="000000"/>
          <w:kern w:val="0"/>
          <w:sz w:val="27"/>
          <w:szCs w:val="27"/>
        </w:rPr>
        <w:t>月至</w:t>
      </w:r>
      <w:r w:rsidRPr="00C104E2">
        <w:rPr>
          <w:rFonts w:ascii="FangSong_GB2312" w:eastAsia="宋体" w:hAnsi="FangSong_GB2312" w:cs="Arial"/>
          <w:color w:val="000000"/>
          <w:kern w:val="0"/>
          <w:sz w:val="27"/>
          <w:szCs w:val="27"/>
        </w:rPr>
        <w:t>10</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b/>
          <w:color w:val="000000"/>
          <w:kern w:val="0"/>
          <w:sz w:val="27"/>
          <w:szCs w:val="27"/>
        </w:rPr>
        <w:t xml:space="preserve"> </w:t>
      </w:r>
      <w:r w:rsidRPr="00C104E2">
        <w:rPr>
          <w:rFonts w:ascii="FangSong_GB2312" w:eastAsia="宋体" w:hAnsi="FangSong_GB2312" w:cs="Arial"/>
          <w:b/>
          <w:color w:val="000000"/>
          <w:kern w:val="0"/>
          <w:sz w:val="27"/>
          <w:szCs w:val="27"/>
        </w:rPr>
        <w:t>第十一环节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9</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向上级部门提交《山东大学本科教学工作审核评估自评报告》及评估所要求的相关材料。</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责任单位：材料整理与报告撰写组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做好各方面的宣传、展示工作。</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责任单位：宣传部</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责任人：李平生</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3.</w:t>
      </w:r>
      <w:r w:rsidRPr="00C104E2">
        <w:rPr>
          <w:rFonts w:ascii="FangSong_GB2312" w:eastAsia="宋体" w:hAnsi="FangSong_GB2312" w:cs="Arial"/>
          <w:color w:val="000000"/>
          <w:kern w:val="0"/>
          <w:sz w:val="27"/>
          <w:szCs w:val="27"/>
        </w:rPr>
        <w:t>丰富和审定相关支撑材料、充实并完善案头材料。</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责任单位：审核评估工作办公室</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责任人：王君松、赵炳新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4.</w:t>
      </w:r>
      <w:r w:rsidRPr="00C104E2">
        <w:rPr>
          <w:rFonts w:ascii="FangSong_GB2312" w:eastAsia="宋体" w:hAnsi="FangSong_GB2312" w:cs="Arial"/>
          <w:color w:val="000000"/>
          <w:kern w:val="0"/>
          <w:sz w:val="27"/>
          <w:szCs w:val="27"/>
        </w:rPr>
        <w:t>制定专家进校接待、考查工作方案，专家组进校前的各项准备工作。</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责任单位：审核评估工作办公室</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责任人：王君松、赵炳新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Calibri" w:eastAsia="宋体" w:hAnsi="Calibri" w:cs="Calibri"/>
          <w:b/>
          <w:color w:val="000000"/>
          <w:kern w:val="0"/>
          <w:sz w:val="27"/>
          <w:szCs w:val="27"/>
        </w:rPr>
        <w:t> </w:t>
      </w:r>
      <w:r w:rsidRPr="00C104E2">
        <w:rPr>
          <w:rFonts w:ascii="FangSong_GB2312" w:eastAsia="宋体" w:hAnsi="FangSong_GB2312" w:cs="Arial"/>
          <w:b/>
          <w:color w:val="000000"/>
          <w:kern w:val="0"/>
          <w:sz w:val="27"/>
          <w:szCs w:val="27"/>
        </w:rPr>
        <w:t xml:space="preserve"> </w:t>
      </w:r>
      <w:r w:rsidRPr="00C104E2">
        <w:rPr>
          <w:rFonts w:ascii="FangSong_GB2312" w:eastAsia="宋体" w:hAnsi="FangSong_GB2312" w:cs="Arial"/>
          <w:b/>
          <w:color w:val="000000"/>
          <w:kern w:val="0"/>
          <w:sz w:val="27"/>
          <w:szCs w:val="27"/>
        </w:rPr>
        <w:t>第十二环节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10</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17575B">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 xml:space="preserve"> 1.</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落实专家组进校评估的接待、联络工作。</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2.</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配合专家组做好实地考察和意见反馈会等各项工作。</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责任单位：审核评估工作办公室</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责任人：王君松、赵炳新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p>
    <w:p w:rsidR="00C104E2" w:rsidRPr="00C104E2" w:rsidRDefault="00C104E2" w:rsidP="00C104E2">
      <w:pPr>
        <w:widowControl/>
        <w:shd w:val="clear" w:color="auto" w:fill="FFFFFF"/>
        <w:spacing w:before="100" w:beforeAutospacing="1" w:after="100" w:afterAutospacing="1" w:line="480" w:lineRule="auto"/>
        <w:jc w:val="left"/>
        <w:rPr>
          <w:rFonts w:ascii="FangSong_GB2312" w:eastAsia="宋体" w:hAnsi="FangSong_GB2312" w:cs="Arial"/>
          <w:color w:val="000000"/>
          <w:kern w:val="0"/>
          <w:sz w:val="27"/>
          <w:szCs w:val="27"/>
        </w:rPr>
      </w:pPr>
      <w:r w:rsidRPr="00C104E2">
        <w:rPr>
          <w:rFonts w:ascii="FangSong_GB2312" w:eastAsia="宋体" w:hAnsi="FangSong_GB2312" w:cs="Arial"/>
          <w:color w:val="000000"/>
          <w:kern w:val="0"/>
          <w:sz w:val="27"/>
          <w:szCs w:val="27"/>
        </w:rPr>
        <w:lastRenderedPageBreak/>
        <w:t>五、整改完善阶段（</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11</w:t>
      </w:r>
      <w:r w:rsidRPr="00C104E2">
        <w:rPr>
          <w:rFonts w:ascii="FangSong_GB2312" w:eastAsia="宋体" w:hAnsi="FangSong_GB2312" w:cs="Arial"/>
          <w:color w:val="000000"/>
          <w:kern w:val="0"/>
          <w:sz w:val="27"/>
          <w:szCs w:val="27"/>
        </w:rPr>
        <w:t>月至</w:t>
      </w:r>
      <w:r w:rsidRPr="00C104E2">
        <w:rPr>
          <w:rFonts w:ascii="FangSong_GB2312" w:eastAsia="宋体" w:hAnsi="FangSong_GB2312" w:cs="Arial"/>
          <w:color w:val="000000"/>
          <w:kern w:val="0"/>
          <w:sz w:val="27"/>
          <w:szCs w:val="27"/>
        </w:rPr>
        <w:t>2018</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b/>
          <w:color w:val="000000"/>
          <w:kern w:val="0"/>
          <w:sz w:val="27"/>
          <w:szCs w:val="27"/>
        </w:rPr>
        <w:t>第十三环节</w:t>
      </w:r>
      <w:r w:rsidRPr="00C104E2">
        <w:rPr>
          <w:rFonts w:ascii="FangSong_GB2312" w:eastAsia="宋体" w:hAnsi="FangSong_GB2312" w:cs="Arial"/>
          <w:color w:val="000000"/>
          <w:kern w:val="0"/>
          <w:sz w:val="27"/>
          <w:szCs w:val="27"/>
        </w:rPr>
        <w:t>：</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11</w:t>
      </w:r>
      <w:r w:rsidRPr="00C104E2">
        <w:rPr>
          <w:rFonts w:ascii="FangSong_GB2312" w:eastAsia="宋体" w:hAnsi="FangSong_GB2312" w:cs="Arial"/>
          <w:color w:val="000000"/>
          <w:kern w:val="0"/>
          <w:sz w:val="27"/>
          <w:szCs w:val="27"/>
        </w:rPr>
        <w:t>月至</w:t>
      </w:r>
      <w:r w:rsidRPr="00C104E2">
        <w:rPr>
          <w:rFonts w:ascii="FangSong_GB2312" w:eastAsia="宋体" w:hAnsi="FangSong_GB2312" w:cs="Arial"/>
          <w:color w:val="000000"/>
          <w:kern w:val="0"/>
          <w:sz w:val="27"/>
          <w:szCs w:val="27"/>
        </w:rPr>
        <w:t>2018</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2</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17575B" w:rsidRPr="009878D8">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1.</w:t>
      </w:r>
      <w:r w:rsidRPr="00C104E2">
        <w:rPr>
          <w:rFonts w:ascii="FangSong_GB2312" w:eastAsia="宋体" w:hAnsi="FangSong_GB2312" w:cs="Arial"/>
          <w:color w:val="FF0000"/>
          <w:kern w:val="0"/>
          <w:sz w:val="27"/>
          <w:szCs w:val="27"/>
        </w:rPr>
        <w:t>针对教育部评估专家提出的意见和建议，对审核评估工作进行认真总结，深入研讨，分析产生问题的原因，组织各相关单位制定有针对性的整改措施，落实整改任务。</w:t>
      </w:r>
      <w:r w:rsidRPr="00C104E2">
        <w:rPr>
          <w:rFonts w:ascii="FangSong_GB2312" w:eastAsia="宋体" w:hAnsi="FangSong_GB2312" w:cs="Arial"/>
          <w:color w:val="FF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责任单位：各部门、各教学单位</w:t>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责任人：各部门主要负责人</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t>、各教学单位党政主要负责人</w:t>
      </w:r>
      <w:r w:rsidRPr="00C104E2">
        <w:rPr>
          <w:rFonts w:ascii="FangSong_GB2312" w:eastAsia="宋体" w:hAnsi="FangSong_GB2312" w:cs="Arial"/>
          <w:color w:val="FF0000"/>
          <w:kern w:val="0"/>
          <w:sz w:val="27"/>
          <w:szCs w:val="27"/>
        </w:rPr>
        <w:br/>
      </w:r>
      <w:r w:rsidRPr="00C104E2">
        <w:rPr>
          <w:rFonts w:ascii="Calibri" w:eastAsia="宋体" w:hAnsi="Calibri" w:cs="Calibri"/>
          <w:color w:val="FF0000"/>
          <w:kern w:val="0"/>
          <w:sz w:val="27"/>
          <w:szCs w:val="27"/>
        </w:rPr>
        <w:t>   </w:t>
      </w:r>
      <w:r w:rsidRPr="00C104E2">
        <w:rPr>
          <w:rFonts w:ascii="FangSong_GB2312" w:eastAsia="宋体" w:hAnsi="FangSong_GB2312" w:cs="Arial"/>
          <w:color w:val="FF0000"/>
          <w:kern w:val="0"/>
          <w:sz w:val="27"/>
          <w:szCs w:val="27"/>
        </w:rPr>
        <w:t xml:space="preserve"> </w:t>
      </w:r>
      <w:r w:rsidR="0017575B" w:rsidRPr="0017575B">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highlight w:val="yellow"/>
        </w:rPr>
        <w:t>2.</w:t>
      </w:r>
      <w:r w:rsidRPr="00C104E2">
        <w:rPr>
          <w:rFonts w:ascii="FangSong_GB2312" w:eastAsia="宋体" w:hAnsi="FangSong_GB2312" w:cs="Arial"/>
          <w:color w:val="FF0000"/>
          <w:kern w:val="0"/>
          <w:sz w:val="27"/>
          <w:szCs w:val="27"/>
          <w:highlight w:val="yellow"/>
        </w:rPr>
        <w:t>组织整改工作的检查、验收。</w:t>
      </w:r>
      <w:r w:rsidRPr="00C104E2">
        <w:rPr>
          <w:rFonts w:ascii="FangSong_GB2312" w:eastAsia="宋体" w:hAnsi="FangSong_GB2312" w:cs="Arial"/>
          <w:color w:val="FF0000"/>
          <w:kern w:val="0"/>
          <w:sz w:val="27"/>
          <w:szCs w:val="27"/>
          <w:highlight w:val="yellow"/>
        </w:rPr>
        <w:br/>
      </w:r>
      <w:r w:rsidRPr="00C104E2">
        <w:rPr>
          <w:rFonts w:ascii="Calibri" w:eastAsia="宋体" w:hAnsi="Calibri" w:cs="Calibri"/>
          <w:color w:val="FF0000"/>
          <w:kern w:val="0"/>
          <w:sz w:val="27"/>
          <w:szCs w:val="27"/>
          <w:highlight w:val="yellow"/>
        </w:rPr>
        <w:t>    </w:t>
      </w:r>
      <w:r w:rsidR="0017575B" w:rsidRPr="0017575B">
        <w:rPr>
          <w:rFonts w:ascii="Calibri" w:eastAsia="宋体" w:hAnsi="Calibri" w:cs="Calibri"/>
          <w:color w:val="FF0000"/>
          <w:kern w:val="0"/>
          <w:sz w:val="27"/>
          <w:szCs w:val="27"/>
          <w:highlight w:val="yellow"/>
        </w:rPr>
        <w:t xml:space="preserve">  </w:t>
      </w:r>
      <w:r w:rsidRPr="00C104E2">
        <w:rPr>
          <w:rFonts w:ascii="FangSong_GB2312" w:eastAsia="宋体" w:hAnsi="FangSong_GB2312" w:cs="Arial"/>
          <w:color w:val="FF0000"/>
          <w:kern w:val="0"/>
          <w:sz w:val="27"/>
          <w:szCs w:val="27"/>
          <w:highlight w:val="yellow"/>
        </w:rPr>
        <w:t>责任单位：评估工作组</w:t>
      </w:r>
      <w:r w:rsidRPr="00C104E2">
        <w:rPr>
          <w:rFonts w:ascii="Calibri" w:eastAsia="宋体" w:hAnsi="Calibri" w:cs="Calibri"/>
          <w:color w:val="FF0000"/>
          <w:kern w:val="0"/>
          <w:sz w:val="27"/>
          <w:szCs w:val="27"/>
          <w:highlight w:val="yellow"/>
        </w:rPr>
        <w:t>     </w:t>
      </w:r>
      <w:r w:rsidRPr="00C104E2">
        <w:rPr>
          <w:rFonts w:ascii="FangSong_GB2312" w:eastAsia="宋体" w:hAnsi="FangSong_GB2312" w:cs="Arial"/>
          <w:color w:val="FF0000"/>
          <w:kern w:val="0"/>
          <w:sz w:val="27"/>
          <w:szCs w:val="27"/>
          <w:highlight w:val="yellow"/>
        </w:rPr>
        <w:t xml:space="preserve"> </w:t>
      </w:r>
      <w:r w:rsidRPr="00C104E2">
        <w:rPr>
          <w:rFonts w:ascii="FangSong_GB2312" w:eastAsia="宋体" w:hAnsi="FangSong_GB2312" w:cs="Arial"/>
          <w:color w:val="FF0000"/>
          <w:kern w:val="0"/>
          <w:sz w:val="27"/>
          <w:szCs w:val="27"/>
          <w:highlight w:val="yellow"/>
        </w:rPr>
        <w:t>责任人：张树永</w:t>
      </w:r>
      <w:r w:rsidRPr="00C104E2">
        <w:rPr>
          <w:rFonts w:ascii="FangSong_GB2312" w:eastAsia="宋体" w:hAnsi="FangSong_GB2312" w:cs="Arial"/>
          <w:color w:val="FF0000"/>
          <w:kern w:val="0"/>
          <w:sz w:val="27"/>
          <w:szCs w:val="27"/>
        </w:rPr>
        <w:t xml:space="preserve"> </w:t>
      </w:r>
      <w:r w:rsidRPr="00C104E2">
        <w:rPr>
          <w:rFonts w:ascii="FangSong_GB2312" w:eastAsia="宋体" w:hAnsi="FangSong_GB2312" w:cs="Arial"/>
          <w:color w:val="FF0000"/>
          <w:kern w:val="0"/>
          <w:sz w:val="27"/>
          <w:szCs w:val="27"/>
        </w:rPr>
        <w:br/>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0017575B">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3.</w:t>
      </w:r>
      <w:r w:rsidRPr="00C104E2">
        <w:rPr>
          <w:rFonts w:ascii="FangSong_GB2312" w:eastAsia="宋体" w:hAnsi="FangSong_GB2312" w:cs="Arial"/>
          <w:color w:val="000000"/>
          <w:kern w:val="0"/>
          <w:sz w:val="27"/>
          <w:szCs w:val="27"/>
        </w:rPr>
        <w:t>撰写整改工作报告并按要求上报。</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9878D8">
        <w:rPr>
          <w:rFonts w:ascii="Calibri" w:eastAsia="宋体" w:hAnsi="Calibri" w:cs="Calibri"/>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责任单位：材料整理与报告撰写组</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责任人：赵炳新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9878D8">
        <w:rPr>
          <w:rFonts w:ascii="Calibri" w:eastAsia="宋体" w:hAnsi="Calibri" w:cs="Calibri"/>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4.</w:t>
      </w:r>
      <w:r w:rsidRPr="00C104E2">
        <w:rPr>
          <w:rFonts w:ascii="FangSong_GB2312" w:eastAsia="宋体" w:hAnsi="FangSong_GB2312" w:cs="Arial"/>
          <w:color w:val="000000"/>
          <w:kern w:val="0"/>
          <w:sz w:val="27"/>
          <w:szCs w:val="27"/>
        </w:rPr>
        <w:t>总结审核评估工作，对在审核评估工作中做出突出贡献的单位和个人进行表彰。</w:t>
      </w:r>
      <w:r w:rsidRPr="00C104E2">
        <w:rPr>
          <w:rFonts w:ascii="FangSong_GB2312" w:eastAsia="宋体" w:hAnsi="FangSong_GB2312" w:cs="Arial"/>
          <w:color w:val="000000"/>
          <w:kern w:val="0"/>
          <w:sz w:val="27"/>
          <w:szCs w:val="27"/>
        </w:rPr>
        <w:br/>
      </w:r>
      <w:r w:rsidRPr="00C104E2">
        <w:rPr>
          <w:rFonts w:ascii="Calibri" w:eastAsia="宋体" w:hAnsi="Calibri" w:cs="Calibri"/>
          <w:color w:val="000000"/>
          <w:kern w:val="0"/>
          <w:sz w:val="27"/>
          <w:szCs w:val="27"/>
        </w:rPr>
        <w:t>    </w:t>
      </w:r>
      <w:r w:rsidR="009878D8">
        <w:rPr>
          <w:rFonts w:ascii="Calibri" w:eastAsia="宋体" w:hAnsi="Calibri" w:cs="Calibri"/>
          <w:color w:val="000000"/>
          <w:kern w:val="0"/>
          <w:sz w:val="27"/>
          <w:szCs w:val="27"/>
        </w:rPr>
        <w:t xml:space="preserve">  </w:t>
      </w:r>
      <w:r w:rsidRPr="00C104E2">
        <w:rPr>
          <w:rFonts w:ascii="FangSong_GB2312" w:eastAsia="宋体" w:hAnsi="FangSong_GB2312" w:cs="Arial"/>
          <w:color w:val="000000"/>
          <w:kern w:val="0"/>
          <w:sz w:val="27"/>
          <w:szCs w:val="27"/>
        </w:rPr>
        <w:t>责任单位：审核评估工作办公室</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责任人：王君松、赵炳新</w:t>
      </w:r>
      <w:r w:rsidRPr="00C104E2">
        <w:rPr>
          <w:rFonts w:ascii="FangSong_GB2312" w:eastAsia="宋体" w:hAnsi="FangSong_GB2312" w:cs="Arial"/>
          <w:color w:val="000000"/>
          <w:kern w:val="0"/>
          <w:sz w:val="27"/>
          <w:szCs w:val="27"/>
        </w:rPr>
        <w:t xml:space="preserve"> </w:t>
      </w:r>
    </w:p>
    <w:p w:rsidR="00C104E2" w:rsidRPr="00C104E2" w:rsidRDefault="00C104E2" w:rsidP="00C104E2">
      <w:pPr>
        <w:widowControl/>
        <w:shd w:val="clear" w:color="auto" w:fill="FFFFFF"/>
        <w:spacing w:before="100" w:beforeAutospacing="1" w:after="100" w:afterAutospacing="1" w:line="480" w:lineRule="auto"/>
        <w:jc w:val="left"/>
        <w:rPr>
          <w:rFonts w:ascii="FangSong_GB2312" w:eastAsia="宋体" w:hAnsi="FangSong_GB2312" w:cs="Arial"/>
          <w:color w:val="000000"/>
          <w:kern w:val="0"/>
          <w:sz w:val="27"/>
          <w:szCs w:val="27"/>
        </w:rPr>
      </w:pP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p>
    <w:p w:rsidR="00384D68" w:rsidRDefault="00C104E2" w:rsidP="00384D68">
      <w:pPr>
        <w:widowControl/>
        <w:shd w:val="clear" w:color="auto" w:fill="FFFFFF"/>
        <w:spacing w:before="100" w:beforeAutospacing="1" w:after="100" w:afterAutospacing="1" w:line="480" w:lineRule="auto"/>
        <w:ind w:firstLineChars="1102" w:firstLine="2975"/>
        <w:jc w:val="left"/>
        <w:rPr>
          <w:rFonts w:ascii="FangSong_GB2312" w:eastAsia="宋体" w:hAnsi="FangSong_GB2312" w:cs="Arial"/>
          <w:color w:val="000000"/>
          <w:kern w:val="0"/>
          <w:sz w:val="27"/>
          <w:szCs w:val="27"/>
        </w:rPr>
      </w:pP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FangSong_GB2312" w:eastAsia="宋体" w:hAnsi="FangSong_GB2312" w:cs="Arial"/>
          <w:color w:val="000000"/>
          <w:kern w:val="0"/>
          <w:sz w:val="27"/>
          <w:szCs w:val="27"/>
        </w:rPr>
        <w:t>审核评估工作办公室</w:t>
      </w:r>
    </w:p>
    <w:p w:rsidR="00C104E2" w:rsidRPr="00C104E2" w:rsidRDefault="00C104E2" w:rsidP="00384D68">
      <w:pPr>
        <w:widowControl/>
        <w:shd w:val="clear" w:color="auto" w:fill="FFFFFF"/>
        <w:spacing w:before="100" w:beforeAutospacing="1" w:after="100" w:afterAutospacing="1" w:line="480" w:lineRule="auto"/>
        <w:ind w:firstLineChars="1102" w:firstLine="2975"/>
        <w:jc w:val="left"/>
        <w:rPr>
          <w:rFonts w:ascii="FangSong_GB2312" w:eastAsia="宋体" w:hAnsi="FangSong_GB2312" w:cs="Arial"/>
          <w:color w:val="000000"/>
          <w:kern w:val="0"/>
          <w:sz w:val="27"/>
          <w:szCs w:val="27"/>
        </w:rPr>
      </w:pPr>
      <w:bookmarkStart w:id="0" w:name="_GoBack"/>
      <w:bookmarkEnd w:id="0"/>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 xml:space="preserve"> </w:t>
      </w:r>
      <w:r w:rsidRPr="00C104E2">
        <w:rPr>
          <w:rFonts w:ascii="Calibri" w:eastAsia="宋体" w:hAnsi="Calibri" w:cs="Calibri"/>
          <w:color w:val="000000"/>
          <w:kern w:val="0"/>
          <w:sz w:val="27"/>
          <w:szCs w:val="27"/>
        </w:rPr>
        <w:t> </w:t>
      </w:r>
      <w:r w:rsidRPr="00C104E2">
        <w:rPr>
          <w:rFonts w:ascii="FangSong_GB2312" w:eastAsia="宋体" w:hAnsi="FangSong_GB2312" w:cs="Arial"/>
          <w:color w:val="000000"/>
          <w:kern w:val="0"/>
          <w:sz w:val="27"/>
          <w:szCs w:val="27"/>
        </w:rPr>
        <w:t>2017</w:t>
      </w:r>
      <w:r w:rsidRPr="00C104E2">
        <w:rPr>
          <w:rFonts w:ascii="FangSong_GB2312" w:eastAsia="宋体" w:hAnsi="FangSong_GB2312" w:cs="Arial"/>
          <w:color w:val="000000"/>
          <w:kern w:val="0"/>
          <w:sz w:val="27"/>
          <w:szCs w:val="27"/>
        </w:rPr>
        <w:t>年</w:t>
      </w:r>
      <w:r w:rsidRPr="00C104E2">
        <w:rPr>
          <w:rFonts w:ascii="FangSong_GB2312" w:eastAsia="宋体" w:hAnsi="FangSong_GB2312" w:cs="Arial"/>
          <w:color w:val="000000"/>
          <w:kern w:val="0"/>
          <w:sz w:val="27"/>
          <w:szCs w:val="27"/>
        </w:rPr>
        <w:t>1</w:t>
      </w:r>
      <w:r w:rsidRPr="00C104E2">
        <w:rPr>
          <w:rFonts w:ascii="FangSong_GB2312" w:eastAsia="宋体" w:hAnsi="FangSong_GB2312" w:cs="Arial"/>
          <w:color w:val="000000"/>
          <w:kern w:val="0"/>
          <w:sz w:val="27"/>
          <w:szCs w:val="27"/>
        </w:rPr>
        <w:t>月</w:t>
      </w:r>
      <w:r w:rsidRPr="00C104E2">
        <w:rPr>
          <w:rFonts w:ascii="FangSong_GB2312" w:eastAsia="宋体" w:hAnsi="FangSong_GB2312" w:cs="Arial"/>
          <w:color w:val="000000"/>
          <w:kern w:val="0"/>
          <w:sz w:val="27"/>
          <w:szCs w:val="27"/>
        </w:rPr>
        <w:t>21</w:t>
      </w:r>
      <w:r w:rsidRPr="00C104E2">
        <w:rPr>
          <w:rFonts w:ascii="FangSong_GB2312" w:eastAsia="宋体" w:hAnsi="FangSong_GB2312" w:cs="Arial"/>
          <w:color w:val="000000"/>
          <w:kern w:val="0"/>
          <w:sz w:val="27"/>
          <w:szCs w:val="27"/>
        </w:rPr>
        <w:t>日</w:t>
      </w:r>
      <w:r w:rsidRPr="00C104E2">
        <w:rPr>
          <w:rFonts w:ascii="FangSong_GB2312" w:eastAsia="宋体" w:hAnsi="FangSong_GB2312" w:cs="Arial"/>
          <w:color w:val="000000"/>
          <w:kern w:val="0"/>
          <w:sz w:val="27"/>
          <w:szCs w:val="27"/>
        </w:rPr>
        <w:t xml:space="preserve"> </w:t>
      </w:r>
    </w:p>
    <w:p w:rsidR="00C104E2" w:rsidRPr="00C104E2" w:rsidRDefault="00C104E2" w:rsidP="00C104E2">
      <w:pPr>
        <w:widowControl/>
        <w:shd w:val="clear" w:color="auto" w:fill="FFFFFF"/>
        <w:spacing w:after="240"/>
        <w:jc w:val="left"/>
        <w:rPr>
          <w:rFonts w:ascii="Arial" w:eastAsia="宋体" w:hAnsi="Arial" w:cs="Arial"/>
          <w:color w:val="000000"/>
          <w:kern w:val="0"/>
          <w:sz w:val="18"/>
          <w:szCs w:val="18"/>
        </w:rPr>
      </w:pPr>
      <w:r w:rsidRPr="00C104E2">
        <w:rPr>
          <w:rFonts w:ascii="Arial" w:eastAsia="宋体" w:hAnsi="Arial" w:cs="Arial"/>
          <w:color w:val="000000"/>
          <w:kern w:val="0"/>
          <w:sz w:val="18"/>
          <w:szCs w:val="18"/>
        </w:rPr>
        <w:br/>
      </w:r>
    </w:p>
    <w:p w:rsidR="00752899" w:rsidRPr="00C104E2" w:rsidRDefault="007C1008"/>
    <w:sectPr w:rsidR="00752899" w:rsidRPr="00C10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08" w:rsidRDefault="007C1008" w:rsidP="00C104E2">
      <w:r>
        <w:separator/>
      </w:r>
    </w:p>
  </w:endnote>
  <w:endnote w:type="continuationSeparator" w:id="0">
    <w:p w:rsidR="007C1008" w:rsidRDefault="007C1008" w:rsidP="00C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08" w:rsidRDefault="007C1008" w:rsidP="00C104E2">
      <w:r>
        <w:separator/>
      </w:r>
    </w:p>
  </w:footnote>
  <w:footnote w:type="continuationSeparator" w:id="0">
    <w:p w:rsidR="007C1008" w:rsidRDefault="007C1008" w:rsidP="00C10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E3"/>
    <w:rsid w:val="0017575B"/>
    <w:rsid w:val="00384D68"/>
    <w:rsid w:val="00584CA1"/>
    <w:rsid w:val="005F5508"/>
    <w:rsid w:val="006468E3"/>
    <w:rsid w:val="007C1008"/>
    <w:rsid w:val="009878D8"/>
    <w:rsid w:val="00AB5ECB"/>
    <w:rsid w:val="00C104E2"/>
    <w:rsid w:val="00D33823"/>
    <w:rsid w:val="00E1719F"/>
    <w:rsid w:val="00E2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D8875F-A53A-4695-883D-85F5327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4E2"/>
    <w:rPr>
      <w:sz w:val="18"/>
      <w:szCs w:val="18"/>
    </w:rPr>
  </w:style>
  <w:style w:type="paragraph" w:styleId="a4">
    <w:name w:val="footer"/>
    <w:basedOn w:val="a"/>
    <w:link w:val="Char0"/>
    <w:uiPriority w:val="99"/>
    <w:unhideWhenUsed/>
    <w:rsid w:val="00C104E2"/>
    <w:pPr>
      <w:tabs>
        <w:tab w:val="center" w:pos="4153"/>
        <w:tab w:val="right" w:pos="8306"/>
      </w:tabs>
      <w:snapToGrid w:val="0"/>
      <w:jc w:val="left"/>
    </w:pPr>
    <w:rPr>
      <w:sz w:val="18"/>
      <w:szCs w:val="18"/>
    </w:rPr>
  </w:style>
  <w:style w:type="character" w:customStyle="1" w:styleId="Char0">
    <w:name w:val="页脚 Char"/>
    <w:basedOn w:val="a0"/>
    <w:link w:val="a4"/>
    <w:uiPriority w:val="99"/>
    <w:rsid w:val="00C104E2"/>
    <w:rPr>
      <w:sz w:val="18"/>
      <w:szCs w:val="18"/>
    </w:rPr>
  </w:style>
  <w:style w:type="paragraph" w:styleId="a5">
    <w:name w:val="Normal (Web)"/>
    <w:basedOn w:val="a"/>
    <w:uiPriority w:val="99"/>
    <w:semiHidden/>
    <w:unhideWhenUsed/>
    <w:rsid w:val="00C104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81112">
      <w:bodyDiv w:val="1"/>
      <w:marLeft w:val="0"/>
      <w:marRight w:val="0"/>
      <w:marTop w:val="0"/>
      <w:marBottom w:val="0"/>
      <w:divBdr>
        <w:top w:val="none" w:sz="0" w:space="0" w:color="auto"/>
        <w:left w:val="none" w:sz="0" w:space="0" w:color="auto"/>
        <w:bottom w:val="none" w:sz="0" w:space="0" w:color="auto"/>
        <w:right w:val="none" w:sz="0" w:space="0" w:color="auto"/>
      </w:divBdr>
      <w:divsChild>
        <w:div w:id="1943026127">
          <w:marLeft w:val="0"/>
          <w:marRight w:val="0"/>
          <w:marTop w:val="0"/>
          <w:marBottom w:val="0"/>
          <w:divBdr>
            <w:top w:val="single" w:sz="2" w:space="0" w:color="D3D3D3"/>
            <w:left w:val="single" w:sz="2" w:space="0" w:color="D3D3D3"/>
            <w:bottom w:val="single" w:sz="2" w:space="0" w:color="D3D3D3"/>
            <w:right w:val="single" w:sz="2" w:space="0" w:color="D3D3D3"/>
          </w:divBdr>
          <w:divsChild>
            <w:div w:id="821580475">
              <w:marLeft w:val="0"/>
              <w:marRight w:val="0"/>
              <w:marTop w:val="0"/>
              <w:marBottom w:val="0"/>
              <w:divBdr>
                <w:top w:val="single" w:sz="2" w:space="0" w:color="D3D3D3"/>
                <w:left w:val="single" w:sz="2" w:space="0" w:color="D3D3D3"/>
                <w:bottom w:val="single" w:sz="2" w:space="0" w:color="D3D3D3"/>
                <w:right w:val="single" w:sz="2" w:space="0" w:color="D3D3D3"/>
              </w:divBdr>
              <w:divsChild>
                <w:div w:id="1504273336">
                  <w:marLeft w:val="0"/>
                  <w:marRight w:val="0"/>
                  <w:marTop w:val="100"/>
                  <w:marBottom w:val="100"/>
                  <w:divBdr>
                    <w:top w:val="single" w:sz="6" w:space="0" w:color="909090"/>
                    <w:left w:val="single" w:sz="6" w:space="0" w:color="909090"/>
                    <w:bottom w:val="single" w:sz="6" w:space="0" w:color="909090"/>
                    <w:right w:val="single" w:sz="6" w:space="0" w:color="909090"/>
                  </w:divBdr>
                  <w:divsChild>
                    <w:div w:id="953294802">
                      <w:marLeft w:val="0"/>
                      <w:marRight w:val="0"/>
                      <w:marTop w:val="100"/>
                      <w:marBottom w:val="100"/>
                      <w:divBdr>
                        <w:top w:val="none" w:sz="0" w:space="0" w:color="auto"/>
                        <w:left w:val="none" w:sz="0" w:space="0" w:color="auto"/>
                        <w:bottom w:val="none" w:sz="0" w:space="0" w:color="auto"/>
                        <w:right w:val="none" w:sz="0" w:space="0" w:color="auto"/>
                      </w:divBdr>
                      <w:divsChild>
                        <w:div w:id="1243031861">
                          <w:marLeft w:val="0"/>
                          <w:marRight w:val="0"/>
                          <w:marTop w:val="0"/>
                          <w:marBottom w:val="0"/>
                          <w:divBdr>
                            <w:top w:val="none" w:sz="0" w:space="0" w:color="auto"/>
                            <w:left w:val="none" w:sz="0" w:space="0" w:color="auto"/>
                            <w:bottom w:val="none" w:sz="0" w:space="0" w:color="auto"/>
                            <w:right w:val="none" w:sz="0" w:space="0" w:color="auto"/>
                          </w:divBdr>
                        </w:div>
                        <w:div w:id="1976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9</cp:revision>
  <dcterms:created xsi:type="dcterms:W3CDTF">2017-01-24T03:47:00Z</dcterms:created>
  <dcterms:modified xsi:type="dcterms:W3CDTF">2017-01-24T03:54:00Z</dcterms:modified>
</cp:coreProperties>
</file>